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2D" w:rsidRDefault="003926E8">
      <w:pPr>
        <w:pStyle w:val="NormalIndent8ec3ab66-e3b9-4d56-a802-f15d3258b4d4"/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 w:hint="eastAsia"/>
          <w:bCs/>
          <w:szCs w:val="32"/>
        </w:rPr>
        <w:t>4</w:t>
      </w:r>
      <w:r>
        <w:rPr>
          <w:rFonts w:ascii="黑体" w:eastAsia="黑体" w:hAnsi="黑体" w:cs="黑体" w:hint="eastAsia"/>
          <w:bCs/>
          <w:szCs w:val="32"/>
        </w:rPr>
        <w:t>：</w:t>
      </w:r>
    </w:p>
    <w:p w:rsidR="001B262D" w:rsidRDefault="003926E8">
      <w:pPr>
        <w:pStyle w:val="NormalIndent8ec3ab66-e3b9-4d56-a802-f15d3258b4d4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疫情防控承诺书</w:t>
      </w:r>
      <w:bookmarkEnd w:id="0"/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本参赛队</w:t>
      </w:r>
      <w:r>
        <w:rPr>
          <w:rFonts w:ascii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bCs/>
          <w:sz w:val="28"/>
          <w:szCs w:val="28"/>
        </w:rPr>
        <w:t>)</w:t>
      </w:r>
      <w:r>
        <w:rPr>
          <w:rFonts w:ascii="仿宋_GB2312" w:hAnsi="仿宋_GB2312" w:cs="仿宋_GB2312" w:hint="eastAsia"/>
          <w:bCs/>
          <w:sz w:val="28"/>
          <w:szCs w:val="28"/>
        </w:rPr>
        <w:t>，含领队、教练员、运动员等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sz w:val="28"/>
          <w:szCs w:val="28"/>
        </w:rPr>
        <w:t>人，将参加陕西省群众足球</w:t>
      </w:r>
      <w:r>
        <w:rPr>
          <w:rFonts w:ascii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hAnsi="仿宋_GB2312" w:cs="仿宋_GB2312" w:hint="eastAsia"/>
          <w:bCs/>
          <w:sz w:val="28"/>
          <w:szCs w:val="28"/>
        </w:rPr>
        <w:t>乙级、甲级、超级</w:t>
      </w:r>
      <w:r>
        <w:rPr>
          <w:rFonts w:ascii="仿宋_GB2312" w:hAnsi="仿宋_GB2312" w:cs="仿宋_GB2312" w:hint="eastAsia"/>
          <w:bCs/>
          <w:sz w:val="28"/>
          <w:szCs w:val="28"/>
        </w:rPr>
        <w:t>)</w:t>
      </w:r>
      <w:r>
        <w:rPr>
          <w:rFonts w:ascii="仿宋_GB2312" w:hAnsi="仿宋_GB2312" w:cs="仿宋_GB2312" w:hint="eastAsia"/>
          <w:bCs/>
          <w:sz w:val="28"/>
          <w:szCs w:val="28"/>
        </w:rPr>
        <w:t>联赛</w:t>
      </w:r>
      <w:r>
        <w:rPr>
          <w:rFonts w:ascii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hAnsi="仿宋_GB2312" w:cs="仿宋_GB2312" w:hint="eastAsia"/>
          <w:bCs/>
          <w:sz w:val="28"/>
          <w:szCs w:val="28"/>
        </w:rPr>
        <w:t>西安赛区</w:t>
      </w:r>
      <w:r>
        <w:rPr>
          <w:rFonts w:ascii="仿宋_GB2312" w:hAnsi="仿宋_GB2312" w:cs="仿宋_GB2312" w:hint="eastAsia"/>
          <w:bCs/>
          <w:sz w:val="28"/>
          <w:szCs w:val="28"/>
        </w:rPr>
        <w:t>)</w:t>
      </w:r>
      <w:r>
        <w:rPr>
          <w:rFonts w:ascii="仿宋_GB2312" w:hAnsi="仿宋_GB2312" w:cs="仿宋_GB2312" w:hint="eastAsia"/>
          <w:bCs/>
          <w:sz w:val="28"/>
          <w:szCs w:val="28"/>
        </w:rPr>
        <w:t>的比赛。按照对自己负责、对他人负责、对单位负责的原则，承担疫情防控社会责任，郑重</w:t>
      </w:r>
      <w:proofErr w:type="gramStart"/>
      <w:r>
        <w:rPr>
          <w:rFonts w:ascii="仿宋_GB2312" w:hAnsi="仿宋_GB2312" w:cs="仿宋_GB2312" w:hint="eastAsia"/>
          <w:bCs/>
          <w:sz w:val="28"/>
          <w:szCs w:val="28"/>
        </w:rPr>
        <w:t>作出</w:t>
      </w:r>
      <w:proofErr w:type="gramEnd"/>
      <w:r>
        <w:rPr>
          <w:rFonts w:ascii="仿宋_GB2312" w:hAnsi="仿宋_GB2312" w:cs="仿宋_GB2312" w:hint="eastAsia"/>
          <w:bCs/>
          <w:sz w:val="28"/>
          <w:szCs w:val="28"/>
        </w:rPr>
        <w:t>如下承诺</w:t>
      </w:r>
      <w:r>
        <w:rPr>
          <w:rFonts w:ascii="仿宋_GB2312" w:hAnsi="仿宋_GB2312" w:cs="仿宋_GB2312" w:hint="eastAsia"/>
          <w:bCs/>
          <w:sz w:val="28"/>
          <w:szCs w:val="28"/>
        </w:rPr>
        <w:t>: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一、本队参与赛事人员及其共同生活人员，</w:t>
      </w:r>
      <w:r>
        <w:rPr>
          <w:rFonts w:ascii="仿宋_GB2312" w:hAnsi="仿宋_GB2312" w:cs="仿宋_GB2312" w:hint="eastAsia"/>
          <w:bCs/>
          <w:sz w:val="28"/>
          <w:szCs w:val="28"/>
        </w:rPr>
        <w:t>14</w:t>
      </w:r>
      <w:r>
        <w:rPr>
          <w:rFonts w:ascii="仿宋_GB2312" w:hAnsi="仿宋_GB2312" w:cs="仿宋_GB2312" w:hint="eastAsia"/>
          <w:bCs/>
          <w:sz w:val="28"/>
          <w:szCs w:val="28"/>
        </w:rPr>
        <w:t>天内没有出现发热、干咳、乏力等疑似症状，没有疫情中高风险地区旅居史，没有与疫情中高风险区人员密切接触，没有与新冠肺炎相关病例接触。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二、本队参与赛事人员及其共同生活人员，没有患过新型冠状病毒肺炎、不是无症状感染者，不是上述两类人员的密切接触者。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三、本队一旦有人出现发热</w:t>
      </w:r>
      <w:r>
        <w:rPr>
          <w:rFonts w:ascii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hAnsi="仿宋_GB2312" w:cs="仿宋_GB2312" w:hint="eastAsia"/>
          <w:bCs/>
          <w:sz w:val="28"/>
          <w:szCs w:val="28"/>
        </w:rPr>
        <w:t>体温</w:t>
      </w:r>
      <w:r>
        <w:rPr>
          <w:rFonts w:ascii="仿宋_GB2312" w:hAnsi="仿宋_GB2312" w:cs="仿宋_GB2312" w:hint="eastAsia"/>
          <w:bCs/>
          <w:sz w:val="28"/>
          <w:szCs w:val="28"/>
        </w:rPr>
        <w:t>&gt;</w:t>
      </w:r>
      <w:r>
        <w:rPr>
          <w:rFonts w:ascii="仿宋_GB2312" w:hAnsi="仿宋_GB2312" w:cs="仿宋_GB2312" w:hint="eastAsia"/>
          <w:bCs/>
          <w:sz w:val="28"/>
          <w:szCs w:val="28"/>
        </w:rPr>
        <w:t>37.3</w:t>
      </w:r>
      <w:r>
        <w:rPr>
          <w:rFonts w:ascii="仿宋_GB2312" w:hAnsi="仿宋_GB2312" w:cs="仿宋_GB2312" w:hint="eastAsia"/>
          <w:bCs/>
          <w:sz w:val="28"/>
          <w:szCs w:val="28"/>
        </w:rPr>
        <w:t>°</w:t>
      </w:r>
      <w:r>
        <w:rPr>
          <w:rFonts w:ascii="仿宋_GB2312" w:hAnsi="仿宋_GB2312" w:cs="仿宋_GB2312" w:hint="eastAsia"/>
          <w:bCs/>
          <w:sz w:val="28"/>
          <w:szCs w:val="28"/>
        </w:rPr>
        <w:t>C)</w:t>
      </w:r>
      <w:r>
        <w:rPr>
          <w:rFonts w:ascii="仿宋_GB2312" w:hAnsi="仿宋_GB2312" w:cs="仿宋_GB2312" w:hint="eastAsia"/>
          <w:bCs/>
          <w:sz w:val="28"/>
          <w:szCs w:val="28"/>
        </w:rPr>
        <w:t>、千咳、乏力、腹泻等症状，第一时间向赛事组委会报告，并积极服从赛会防疫措施。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四、本队自觉接受各方监督，保证遵守新冠疫情防控有关规定，履行好疫情防控责任。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五、不通过社交网络平台</w:t>
      </w:r>
      <w:r>
        <w:rPr>
          <w:rFonts w:ascii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hAnsi="仿宋_GB2312" w:cs="仿宋_GB2312" w:hint="eastAsia"/>
          <w:bCs/>
          <w:sz w:val="28"/>
          <w:szCs w:val="28"/>
        </w:rPr>
        <w:t>包括但不限于微博、</w:t>
      </w:r>
      <w:proofErr w:type="gramStart"/>
      <w:r>
        <w:rPr>
          <w:rFonts w:ascii="仿宋_GB2312" w:hAnsi="仿宋_GB2312" w:cs="仿宋_GB2312" w:hint="eastAsia"/>
          <w:bCs/>
          <w:sz w:val="28"/>
          <w:szCs w:val="28"/>
        </w:rPr>
        <w:t>微信朋友</w:t>
      </w:r>
      <w:proofErr w:type="gramEnd"/>
      <w:r>
        <w:rPr>
          <w:rFonts w:ascii="仿宋_GB2312" w:hAnsi="仿宋_GB2312" w:cs="仿宋_GB2312" w:hint="eastAsia"/>
          <w:bCs/>
          <w:sz w:val="28"/>
          <w:szCs w:val="28"/>
        </w:rPr>
        <w:t>圈等</w:t>
      </w:r>
      <w:r>
        <w:rPr>
          <w:rFonts w:ascii="仿宋_GB2312" w:hAnsi="仿宋_GB2312" w:cs="仿宋_GB2312" w:hint="eastAsia"/>
          <w:bCs/>
          <w:sz w:val="28"/>
          <w:szCs w:val="28"/>
        </w:rPr>
        <w:t>)</w:t>
      </w:r>
      <w:r>
        <w:rPr>
          <w:rFonts w:ascii="仿宋_GB2312" w:hAnsi="仿宋_GB2312" w:cs="仿宋_GB2312" w:hint="eastAsia"/>
          <w:bCs/>
          <w:sz w:val="28"/>
          <w:szCs w:val="28"/>
        </w:rPr>
        <w:t>对此次赛事的疫情防控措施进行评价或发布其他负面内容。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六、本队的承诺和提供的材料绝无虚假，如被证实存在虚假信息，本队愿意承担相应的法律责任，并接受赛事组委会的相应处罚。</w:t>
      </w:r>
    </w:p>
    <w:p w:rsidR="001B262D" w:rsidRDefault="001B262D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领队签字</w:t>
      </w:r>
      <w:r>
        <w:rPr>
          <w:rFonts w:ascii="仿宋_GB2312" w:hAnsi="仿宋_GB2312" w:cs="仿宋_GB2312" w:hint="eastAsia"/>
          <w:bCs/>
          <w:sz w:val="28"/>
          <w:szCs w:val="28"/>
        </w:rPr>
        <w:t xml:space="preserve">:                    </w:t>
      </w:r>
      <w:r>
        <w:rPr>
          <w:rFonts w:ascii="仿宋_GB2312" w:hAnsi="仿宋_GB2312" w:cs="仿宋_GB2312" w:hint="eastAsia"/>
          <w:bCs/>
          <w:sz w:val="28"/>
          <w:szCs w:val="28"/>
        </w:rPr>
        <w:t>联系电话</w:t>
      </w:r>
      <w:r>
        <w:rPr>
          <w:rFonts w:ascii="仿宋_GB2312" w:hAnsi="仿宋_GB2312" w:cs="仿宋_GB2312" w:hint="eastAsia"/>
          <w:bCs/>
          <w:sz w:val="28"/>
          <w:szCs w:val="28"/>
        </w:rPr>
        <w:t>:</w:t>
      </w:r>
    </w:p>
    <w:p w:rsidR="001B262D" w:rsidRDefault="003926E8">
      <w:pPr>
        <w:pStyle w:val="NormalIndent8ec3ab66-e3b9-4d56-a802-f15d3258b4d4"/>
        <w:ind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参与赛事人员签字</w:t>
      </w:r>
      <w:r>
        <w:rPr>
          <w:rFonts w:ascii="仿宋_GB2312" w:hAnsi="仿宋_GB2312" w:cs="仿宋_GB2312" w:hint="eastAsia"/>
          <w:bCs/>
          <w:sz w:val="28"/>
          <w:szCs w:val="28"/>
        </w:rPr>
        <w:t>:</w:t>
      </w:r>
    </w:p>
    <w:p w:rsidR="001B262D" w:rsidRDefault="001B262D">
      <w:pPr>
        <w:pStyle w:val="NormalIndent8ec3ab66-e3b9-4d56-a802-f15d3258b4d4"/>
        <w:ind w:firstLineChars="1900" w:firstLine="5320"/>
        <w:rPr>
          <w:rFonts w:ascii="仿宋_GB2312" w:hAnsi="仿宋_GB2312" w:cs="仿宋_GB2312"/>
          <w:bCs/>
          <w:sz w:val="28"/>
          <w:szCs w:val="28"/>
        </w:rPr>
      </w:pPr>
    </w:p>
    <w:p w:rsidR="001B262D" w:rsidRDefault="003926E8">
      <w:pPr>
        <w:pStyle w:val="NormalIndent8ec3ab66-e3b9-4d56-a802-f15d3258b4d4"/>
        <w:ind w:firstLine="560"/>
        <w:jc w:val="center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 xml:space="preserve">                         </w:t>
      </w:r>
      <w:r>
        <w:rPr>
          <w:rFonts w:ascii="仿宋_GB2312" w:hAnsi="仿宋_GB2312" w:cs="仿宋_GB2312" w:hint="eastAsia"/>
          <w:bCs/>
          <w:sz w:val="28"/>
          <w:szCs w:val="28"/>
        </w:rPr>
        <w:t>日期</w:t>
      </w:r>
      <w:r>
        <w:rPr>
          <w:rFonts w:ascii="仿宋_GB2312" w:hAnsi="仿宋_GB2312" w:cs="仿宋_GB2312" w:hint="eastAsia"/>
          <w:bCs/>
          <w:sz w:val="28"/>
          <w:szCs w:val="28"/>
        </w:rPr>
        <w:t>:2022</w:t>
      </w:r>
      <w:r>
        <w:rPr>
          <w:rFonts w:ascii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hAnsi="仿宋_GB2312" w:cs="仿宋_GB2312" w:hint="eastAsia"/>
          <w:bCs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hAnsi="仿宋_GB2312" w:cs="仿宋_GB2312" w:hint="eastAsia"/>
          <w:bCs/>
          <w:sz w:val="28"/>
          <w:szCs w:val="28"/>
        </w:rPr>
        <w:t xml:space="preserve">  </w:t>
      </w:r>
      <w:r>
        <w:rPr>
          <w:rFonts w:ascii="仿宋_GB2312" w:hAnsi="仿宋_GB2312" w:cs="仿宋_GB2312" w:hint="eastAsia"/>
          <w:bCs/>
          <w:sz w:val="28"/>
          <w:szCs w:val="28"/>
        </w:rPr>
        <w:t>日</w:t>
      </w:r>
    </w:p>
    <w:sectPr w:rsidR="001B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E8" w:rsidRDefault="003926E8" w:rsidP="00AF2282">
      <w:pPr>
        <w:spacing w:line="240" w:lineRule="auto"/>
      </w:pPr>
      <w:r>
        <w:separator/>
      </w:r>
    </w:p>
  </w:endnote>
  <w:endnote w:type="continuationSeparator" w:id="0">
    <w:p w:rsidR="003926E8" w:rsidRDefault="003926E8" w:rsidP="00AF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E8" w:rsidRDefault="003926E8" w:rsidP="00AF2282">
      <w:pPr>
        <w:spacing w:line="240" w:lineRule="auto"/>
      </w:pPr>
      <w:r>
        <w:separator/>
      </w:r>
    </w:p>
  </w:footnote>
  <w:footnote w:type="continuationSeparator" w:id="0">
    <w:p w:rsidR="003926E8" w:rsidRDefault="003926E8" w:rsidP="00AF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AC5FE"/>
    <w:multiLevelType w:val="singleLevel"/>
    <w:tmpl w:val="CDDAC5F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A2F90"/>
    <w:rsid w:val="EFFA2F90"/>
    <w:rsid w:val="00044390"/>
    <w:rsid w:val="001B262D"/>
    <w:rsid w:val="002D035F"/>
    <w:rsid w:val="003926E8"/>
    <w:rsid w:val="003F1E33"/>
    <w:rsid w:val="006B5940"/>
    <w:rsid w:val="007020B0"/>
    <w:rsid w:val="007D0811"/>
    <w:rsid w:val="00AB7689"/>
    <w:rsid w:val="00AD60B3"/>
    <w:rsid w:val="00AD7793"/>
    <w:rsid w:val="00AF2282"/>
    <w:rsid w:val="15721B64"/>
    <w:rsid w:val="3FBBF68B"/>
    <w:rsid w:val="40313696"/>
    <w:rsid w:val="42985E8F"/>
    <w:rsid w:val="7BA1522F"/>
    <w:rsid w:val="95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要改掉拖延症的night钊</dc:creator>
  <cp:lastModifiedBy>李静</cp:lastModifiedBy>
  <cp:revision>2</cp:revision>
  <dcterms:created xsi:type="dcterms:W3CDTF">2022-06-07T01:47:00Z</dcterms:created>
  <dcterms:modified xsi:type="dcterms:W3CDTF">2022-06-07T01:47:00Z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52F832130D3282C43B719D621AC5E8C9</vt:lpwstr>
  </property>
</Properties>
</file>