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68" w:rsidRPr="00C87820" w:rsidRDefault="00584368" w:rsidP="00C8782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87820">
        <w:rPr>
          <w:rFonts w:ascii="方正小标宋简体" w:eastAsia="方正小标宋简体" w:hint="eastAsia"/>
          <w:sz w:val="44"/>
          <w:szCs w:val="44"/>
        </w:rPr>
        <w:t>西安市</w:t>
      </w:r>
      <w:proofErr w:type="gramStart"/>
      <w:r w:rsidRPr="00C87820">
        <w:rPr>
          <w:rFonts w:ascii="方正小标宋简体" w:eastAsia="黑体" w:hint="eastAsia"/>
          <w:sz w:val="44"/>
          <w:szCs w:val="44"/>
        </w:rPr>
        <w:t>浐</w:t>
      </w:r>
      <w:r w:rsidRPr="00C87820">
        <w:rPr>
          <w:rFonts w:ascii="方正小标宋简体" w:eastAsia="方正小标宋简体" w:hint="eastAsia"/>
          <w:sz w:val="44"/>
          <w:szCs w:val="44"/>
        </w:rPr>
        <w:t>灞</w:t>
      </w:r>
      <w:proofErr w:type="gramEnd"/>
      <w:r w:rsidRPr="00C87820">
        <w:rPr>
          <w:rFonts w:ascii="方正小标宋简体" w:eastAsia="方正小标宋简体" w:hint="eastAsia"/>
          <w:sz w:val="44"/>
          <w:szCs w:val="44"/>
        </w:rPr>
        <w:t>丝路学校</w:t>
      </w:r>
    </w:p>
    <w:p w:rsidR="00584368" w:rsidRPr="00C87820" w:rsidRDefault="00584368" w:rsidP="00C8782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87820">
        <w:rPr>
          <w:rFonts w:ascii="方正小标宋简体" w:eastAsia="方正小标宋简体" w:hint="eastAsia"/>
          <w:sz w:val="44"/>
          <w:szCs w:val="44"/>
        </w:rPr>
        <w:t>201</w:t>
      </w:r>
      <w:r w:rsidR="0043359E" w:rsidRPr="00C87820">
        <w:rPr>
          <w:rFonts w:ascii="方正小标宋简体" w:eastAsia="方正小标宋简体" w:hint="eastAsia"/>
          <w:sz w:val="44"/>
          <w:szCs w:val="44"/>
        </w:rPr>
        <w:t>7</w:t>
      </w:r>
      <w:r w:rsidRPr="00C87820">
        <w:rPr>
          <w:rFonts w:ascii="方正小标宋简体" w:eastAsia="方正小标宋简体" w:hint="eastAsia"/>
          <w:sz w:val="44"/>
          <w:szCs w:val="44"/>
        </w:rPr>
        <w:t>年部门预算情况说明</w:t>
      </w:r>
    </w:p>
    <w:p w:rsidR="00C87820" w:rsidRDefault="00C87820" w:rsidP="00584368">
      <w:pPr>
        <w:ind w:firstLine="660"/>
        <w:rPr>
          <w:rFonts w:ascii="黑体" w:eastAsia="黑体"/>
          <w:sz w:val="32"/>
          <w:szCs w:val="32"/>
        </w:rPr>
      </w:pPr>
    </w:p>
    <w:p w:rsidR="00584368" w:rsidRPr="00101068" w:rsidRDefault="00584368" w:rsidP="00C87820">
      <w:pPr>
        <w:spacing w:line="560" w:lineRule="exact"/>
        <w:ind w:firstLine="660"/>
        <w:rPr>
          <w:rFonts w:ascii="黑体" w:eastAsia="黑体" w:hAnsi="黑体"/>
          <w:sz w:val="32"/>
          <w:szCs w:val="32"/>
        </w:rPr>
      </w:pPr>
      <w:r w:rsidRPr="00101068">
        <w:rPr>
          <w:rFonts w:ascii="黑体" w:eastAsia="黑体" w:hAnsi="黑体" w:hint="eastAsia"/>
          <w:sz w:val="32"/>
          <w:szCs w:val="32"/>
        </w:rPr>
        <w:t>一、部门预算编制依据</w:t>
      </w:r>
    </w:p>
    <w:p w:rsidR="00584368" w:rsidRPr="00C87820" w:rsidRDefault="00584368" w:rsidP="00C87820">
      <w:pPr>
        <w:spacing w:line="560" w:lineRule="exact"/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C87820">
        <w:rPr>
          <w:rFonts w:ascii="仿宋_GB2312" w:eastAsia="仿宋_GB2312" w:hAnsi="宋体" w:cs="宋体" w:hint="eastAsia"/>
          <w:kern w:val="0"/>
          <w:sz w:val="32"/>
          <w:szCs w:val="32"/>
        </w:rPr>
        <w:t>根据《中华人民共和国预算法》、《中华人民共和国预算法实施条例》、《西安市财政预算管理条例》及《西安浐灞生态区管理委员会关于印发财政预算管理办法的通知》（西</w:t>
      </w:r>
      <w:proofErr w:type="gramStart"/>
      <w:r w:rsidRPr="00C87820">
        <w:rPr>
          <w:rFonts w:ascii="仿宋_GB2312" w:eastAsia="仿宋_GB2312" w:hAnsi="宋体" w:cs="宋体" w:hint="eastAsia"/>
          <w:kern w:val="0"/>
          <w:sz w:val="32"/>
          <w:szCs w:val="32"/>
        </w:rPr>
        <w:t>浐灞</w:t>
      </w:r>
      <w:proofErr w:type="gramEnd"/>
      <w:r w:rsidRPr="00C87820">
        <w:rPr>
          <w:rFonts w:ascii="仿宋_GB2312" w:eastAsia="仿宋_GB2312" w:hAnsi="宋体" w:cs="宋体" w:hint="eastAsia"/>
          <w:kern w:val="0"/>
          <w:sz w:val="32"/>
          <w:szCs w:val="32"/>
        </w:rPr>
        <w:t>发</w:t>
      </w:r>
      <w:r w:rsidR="00A700FD" w:rsidRPr="00A700FD">
        <w:rPr>
          <w:rFonts w:ascii="仿宋_GB2312" w:eastAsia="仿宋_GB2312" w:hAnsi="仿宋_GB2312" w:cs="仿宋_GB2312" w:hint="eastAsia"/>
          <w:kern w:val="0"/>
          <w:sz w:val="32"/>
          <w:szCs w:val="32"/>
        </w:rPr>
        <w:t>〔</w:t>
      </w:r>
      <w:r w:rsidR="00A700FD" w:rsidRPr="00A700FD">
        <w:rPr>
          <w:rFonts w:ascii="仿宋_GB2312" w:eastAsia="仿宋_GB2312" w:hAnsi="宋体" w:cs="宋体" w:hint="eastAsia"/>
          <w:kern w:val="0"/>
          <w:sz w:val="32"/>
          <w:szCs w:val="32"/>
        </w:rPr>
        <w:t>2011〕</w:t>
      </w:r>
      <w:r w:rsidRPr="00C87820">
        <w:rPr>
          <w:rFonts w:ascii="仿宋_GB2312" w:eastAsia="仿宋_GB2312" w:hAnsi="宋体" w:cs="宋体" w:hint="eastAsia"/>
          <w:kern w:val="0"/>
          <w:sz w:val="32"/>
          <w:szCs w:val="32"/>
        </w:rPr>
        <w:t>81号）的有关规定，按照《西安市浐灞</w:t>
      </w:r>
      <w:r w:rsidR="00775EB1" w:rsidRPr="00C87820">
        <w:rPr>
          <w:rFonts w:ascii="仿宋_GB2312" w:eastAsia="仿宋_GB2312" w:hAnsi="宋体" w:cs="宋体" w:hint="eastAsia"/>
          <w:kern w:val="0"/>
          <w:sz w:val="32"/>
          <w:szCs w:val="32"/>
        </w:rPr>
        <w:t>丝路学校</w:t>
      </w:r>
      <w:r w:rsidRPr="00C87820">
        <w:rPr>
          <w:rFonts w:ascii="仿宋_GB2312" w:eastAsia="仿宋_GB2312" w:hAnsi="宋体" w:cs="宋体" w:hint="eastAsia"/>
          <w:kern w:val="0"/>
          <w:sz w:val="32"/>
          <w:szCs w:val="32"/>
        </w:rPr>
        <w:t>预算管理办法》的规定编制。</w:t>
      </w:r>
    </w:p>
    <w:p w:rsidR="00584368" w:rsidRPr="00101068" w:rsidRDefault="00584368" w:rsidP="0010106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01068">
        <w:rPr>
          <w:rFonts w:ascii="仿宋_GB2312" w:eastAsia="仿宋_GB2312" w:hint="eastAsia"/>
          <w:b/>
          <w:sz w:val="32"/>
          <w:szCs w:val="32"/>
        </w:rPr>
        <w:t>二、部门预算编制的指导思想和原则</w:t>
      </w:r>
    </w:p>
    <w:p w:rsidR="00584368" w:rsidRPr="00C87820" w:rsidRDefault="00584368" w:rsidP="00C87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>201</w:t>
      </w:r>
      <w:r w:rsidR="00775EB1" w:rsidRPr="00C87820">
        <w:rPr>
          <w:rFonts w:ascii="仿宋_GB2312" w:eastAsia="仿宋_GB2312" w:hint="eastAsia"/>
          <w:sz w:val="32"/>
          <w:szCs w:val="32"/>
        </w:rPr>
        <w:t>7</w:t>
      </w:r>
      <w:r w:rsidRPr="00C87820">
        <w:rPr>
          <w:rFonts w:ascii="仿宋_GB2312" w:eastAsia="仿宋_GB2312" w:hint="eastAsia"/>
          <w:sz w:val="32"/>
          <w:szCs w:val="32"/>
        </w:rPr>
        <w:t>年部门预算编制的指导思想：按照管委会决策部署和建立完善公共财政体制机制的要求，结合学校201</w:t>
      </w:r>
      <w:r w:rsidR="00775EB1" w:rsidRPr="00C87820">
        <w:rPr>
          <w:rFonts w:ascii="仿宋_GB2312" w:eastAsia="仿宋_GB2312" w:hint="eastAsia"/>
          <w:sz w:val="32"/>
          <w:szCs w:val="32"/>
        </w:rPr>
        <w:t>7</w:t>
      </w:r>
      <w:r w:rsidRPr="00C87820">
        <w:rPr>
          <w:rFonts w:ascii="仿宋_GB2312" w:eastAsia="仿宋_GB2312" w:hint="eastAsia"/>
          <w:sz w:val="32"/>
          <w:szCs w:val="32"/>
        </w:rPr>
        <w:t>年中心工作，调整优化结构，保障教育教学，促进学校快速发展。</w:t>
      </w:r>
    </w:p>
    <w:p w:rsidR="00584368" w:rsidRPr="00C87820" w:rsidRDefault="00584368" w:rsidP="00C87820">
      <w:pPr>
        <w:spacing w:line="560" w:lineRule="exact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 xml:space="preserve">    根据这一指导思想，201</w:t>
      </w:r>
      <w:r w:rsidR="00775EB1" w:rsidRPr="00C87820">
        <w:rPr>
          <w:rFonts w:ascii="仿宋_GB2312" w:eastAsia="仿宋_GB2312" w:hint="eastAsia"/>
          <w:sz w:val="32"/>
          <w:szCs w:val="32"/>
        </w:rPr>
        <w:t>7</w:t>
      </w:r>
      <w:r w:rsidRPr="00C87820">
        <w:rPr>
          <w:rFonts w:ascii="仿宋_GB2312" w:eastAsia="仿宋_GB2312" w:hint="eastAsia"/>
          <w:sz w:val="32"/>
          <w:szCs w:val="32"/>
        </w:rPr>
        <w:t>年预算编制应遵循以下原则：</w:t>
      </w:r>
    </w:p>
    <w:p w:rsidR="00584368" w:rsidRPr="00C87820" w:rsidRDefault="00584368" w:rsidP="00C87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>（一）合法性原则。预算编制要符合《预算法》和国家其他法律、法规</w:t>
      </w:r>
      <w:r w:rsidR="00775EB1" w:rsidRPr="00C87820">
        <w:rPr>
          <w:rFonts w:ascii="仿宋_GB2312" w:eastAsia="仿宋_GB2312" w:hint="eastAsia"/>
          <w:sz w:val="32"/>
          <w:szCs w:val="32"/>
        </w:rPr>
        <w:t>：</w:t>
      </w:r>
      <w:r w:rsidRPr="00C87820">
        <w:rPr>
          <w:rFonts w:ascii="仿宋_GB2312" w:eastAsia="仿宋_GB2312" w:hint="eastAsia"/>
          <w:sz w:val="32"/>
          <w:szCs w:val="32"/>
        </w:rPr>
        <w:t>一是组织事业收入要符合国家法律、法规的规定；二是各项支出要结合学校事业发展计划、职责和任务。</w:t>
      </w:r>
    </w:p>
    <w:p w:rsidR="00584368" w:rsidRPr="00C87820" w:rsidRDefault="00775EB1" w:rsidP="00C87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>（二）</w:t>
      </w:r>
      <w:r w:rsidR="00584368" w:rsidRPr="00C87820">
        <w:rPr>
          <w:rFonts w:ascii="仿宋_GB2312" w:eastAsia="仿宋_GB2312" w:hint="eastAsia"/>
          <w:sz w:val="32"/>
          <w:szCs w:val="32"/>
        </w:rPr>
        <w:t>科学化、精细化原则。预算收支测算真实、准确，科学、合理编制各项预算，做到事出有因、数出有据。</w:t>
      </w:r>
    </w:p>
    <w:p w:rsidR="00584368" w:rsidRPr="00C87820" w:rsidRDefault="00584368" w:rsidP="00C87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 xml:space="preserve">（三）保证重点原则。按照保工资、保运转，保稳定、促发展的原则，在确保工资发放和学校正常运转的前提下，设立项目支出。 </w:t>
      </w:r>
    </w:p>
    <w:p w:rsidR="00584368" w:rsidRPr="00C87820" w:rsidRDefault="00203654" w:rsidP="00C87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（四）厉行节约原则。认真落实中央八项规定</w:t>
      </w:r>
      <w:bookmarkStart w:id="0" w:name="_GoBack"/>
      <w:bookmarkEnd w:id="0"/>
      <w:r w:rsidR="00584368" w:rsidRPr="00C87820">
        <w:rPr>
          <w:rFonts w:ascii="仿宋_GB2312" w:eastAsia="仿宋_GB2312" w:hint="eastAsia"/>
          <w:sz w:val="32"/>
          <w:szCs w:val="32"/>
        </w:rPr>
        <w:t>要求，牢固树立勤俭干事的思想，严格控制一般性支出，从严从紧编制预算，切实控制和降低行政运行成本。</w:t>
      </w:r>
    </w:p>
    <w:p w:rsidR="00584368" w:rsidRPr="00101068" w:rsidRDefault="00101068" w:rsidP="00C87820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01068">
        <w:rPr>
          <w:rFonts w:ascii="黑体" w:eastAsia="黑体" w:hAnsi="黑体" w:hint="eastAsia"/>
          <w:sz w:val="32"/>
          <w:szCs w:val="32"/>
        </w:rPr>
        <w:t>三、支出项目填报口径</w:t>
      </w:r>
    </w:p>
    <w:p w:rsidR="00584368" w:rsidRPr="00C87820" w:rsidRDefault="00584368" w:rsidP="00C87820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>（一）基本支出：包括人员经费、商品和服务支出，其中人员经费包括工资福利支出、对个人和家庭的补助。</w:t>
      </w:r>
    </w:p>
    <w:p w:rsidR="00584368" w:rsidRPr="00C87820" w:rsidRDefault="00584368" w:rsidP="00C87820">
      <w:pPr>
        <w:widowControl/>
        <w:spacing w:line="56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>——工资福利支出：指学校开支的在职员工的各类劳动报酬,以及为上述人员缴纳的各类社会保险费等。</w:t>
      </w:r>
    </w:p>
    <w:p w:rsidR="00584368" w:rsidRPr="00C87820" w:rsidRDefault="00584368" w:rsidP="00C87820">
      <w:pPr>
        <w:widowControl/>
        <w:spacing w:line="56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>——商品和服务支出：指学校在日常工作中购买商品和服务的支出，主要包括：办公费、水电费、交通费、差旅费、会议费、培训费等，不包括项目支出中购买商品和服务的支出。</w:t>
      </w:r>
    </w:p>
    <w:p w:rsidR="00584368" w:rsidRPr="00C87820" w:rsidRDefault="00584368" w:rsidP="00C87820">
      <w:pPr>
        <w:widowControl/>
        <w:spacing w:line="56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>——对个人和家庭的补助支出：指用于对个人和家庭补助支出，主要包括住房公积金等。</w:t>
      </w:r>
    </w:p>
    <w:p w:rsidR="00584368" w:rsidRPr="00C87820" w:rsidRDefault="00584368" w:rsidP="00C87820">
      <w:pPr>
        <w:widowControl/>
        <w:spacing w:line="560" w:lineRule="exact"/>
        <w:ind w:firstLine="480"/>
        <w:jc w:val="left"/>
        <w:rPr>
          <w:rFonts w:ascii="仿宋_GB2312" w:eastAsia="仿宋_GB2312"/>
          <w:sz w:val="32"/>
          <w:szCs w:val="32"/>
        </w:rPr>
      </w:pPr>
      <w:r w:rsidRPr="00C87820">
        <w:rPr>
          <w:rFonts w:ascii="仿宋_GB2312" w:eastAsia="仿宋_GB2312" w:hint="eastAsia"/>
          <w:sz w:val="32"/>
          <w:szCs w:val="32"/>
        </w:rPr>
        <w:t>（二）项目支出：指学校根据职能职责为完成教学工作或事业发展目标，在基本支出预算之外编制的年度项目支出计划。</w:t>
      </w:r>
    </w:p>
    <w:p w:rsidR="004A006B" w:rsidRPr="00584368" w:rsidRDefault="004A006B"/>
    <w:sectPr w:rsidR="004A006B" w:rsidRPr="00584368" w:rsidSect="00C8782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60" w:rsidRDefault="00557260" w:rsidP="00584368">
      <w:r>
        <w:separator/>
      </w:r>
    </w:p>
  </w:endnote>
  <w:endnote w:type="continuationSeparator" w:id="0">
    <w:p w:rsidR="00557260" w:rsidRDefault="00557260" w:rsidP="005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60" w:rsidRDefault="00557260" w:rsidP="00584368">
      <w:r>
        <w:separator/>
      </w:r>
    </w:p>
  </w:footnote>
  <w:footnote w:type="continuationSeparator" w:id="0">
    <w:p w:rsidR="00557260" w:rsidRDefault="00557260" w:rsidP="005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8"/>
    <w:rsid w:val="00101068"/>
    <w:rsid w:val="00203654"/>
    <w:rsid w:val="003F5F6B"/>
    <w:rsid w:val="0043359E"/>
    <w:rsid w:val="004A006B"/>
    <w:rsid w:val="00557260"/>
    <w:rsid w:val="00584368"/>
    <w:rsid w:val="005F288A"/>
    <w:rsid w:val="00775EB1"/>
    <w:rsid w:val="007B40FE"/>
    <w:rsid w:val="00A237E3"/>
    <w:rsid w:val="00A700FD"/>
    <w:rsid w:val="00AE0A84"/>
    <w:rsid w:val="00AF5843"/>
    <w:rsid w:val="00C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368"/>
    <w:rPr>
      <w:sz w:val="18"/>
      <w:szCs w:val="18"/>
    </w:rPr>
  </w:style>
  <w:style w:type="paragraph" w:customStyle="1" w:styleId="Char1">
    <w:name w:val="Char1"/>
    <w:basedOn w:val="a"/>
    <w:rsid w:val="0058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368"/>
    <w:rPr>
      <w:sz w:val="18"/>
      <w:szCs w:val="18"/>
    </w:rPr>
  </w:style>
  <w:style w:type="paragraph" w:customStyle="1" w:styleId="Char1">
    <w:name w:val="Char1"/>
    <w:basedOn w:val="a"/>
    <w:rsid w:val="0058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李静</cp:lastModifiedBy>
  <cp:revision>2</cp:revision>
  <dcterms:created xsi:type="dcterms:W3CDTF">2022-04-19T02:56:00Z</dcterms:created>
  <dcterms:modified xsi:type="dcterms:W3CDTF">2022-04-19T02:56:00Z</dcterms:modified>
</cp:coreProperties>
</file>