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黑体" w:eastAsia="方正小标宋简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黑体" w:eastAsia="方正小标宋简体"/>
          <w:b w:val="0"/>
          <w:bCs w:val="0"/>
          <w:sz w:val="32"/>
          <w:szCs w:val="32"/>
          <w:lang w:val="en-US" w:eastAsia="zh-CN"/>
        </w:rPr>
        <w:t>附件4.</w:t>
      </w:r>
    </w:p>
    <w:bookmarkEnd w:id="0"/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企  业  承  诺  书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单位郑重承诺，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符合《西安市应对新冠肺炎疫情加强企业用工保障十条措施》中有关核酸检测筛查费用补贴条件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人员均为外地返回西安人员。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本单位承诺，对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组织筛查人员名单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及申请补贴所有材料的真实性负责，并愿意承担相应的法律责任。</w:t>
      </w:r>
    </w:p>
    <w:p>
      <w:pPr>
        <w:spacing w:line="56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法人签名：</w:t>
      </w:r>
    </w:p>
    <w:p>
      <w:pPr>
        <w:spacing w:line="56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  位（盖章）：</w:t>
      </w:r>
    </w:p>
    <w:p>
      <w:pPr>
        <w:ind w:firstLine="3840" w:firstLineChars="12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时  间：    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87DFB"/>
    <w:rsid w:val="118216CA"/>
    <w:rsid w:val="20887DFB"/>
    <w:rsid w:val="5C393855"/>
    <w:rsid w:val="5F96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2020-03-02T06:45:00Z</dcterms:created>
  <dc:creator>lenovo</dc:creator>
  <cp:lastModifiedBy>欧啦叶子</cp:lastModifiedBy>
  <dcterms:modified xsi:type="dcterms:W3CDTF">2020-03-02T07:29:22Z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